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13" w:rsidRPr="007762BE" w:rsidRDefault="00C56B13" w:rsidP="00C56B13">
      <w:pPr>
        <w:pStyle w:val="1"/>
        <w:jc w:val="center"/>
        <w:rPr>
          <w:rFonts w:ascii="Arial" w:hAnsi="Arial"/>
          <w:spacing w:val="30"/>
          <w:w w:val="120"/>
          <w:sz w:val="28"/>
          <w:szCs w:val="28"/>
        </w:rPr>
      </w:pPr>
      <w:r>
        <w:rPr>
          <w:rFonts w:ascii="Arial" w:hAnsi="Arial"/>
          <w:noProof/>
          <w:spacing w:val="3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-212090</wp:posOffset>
            </wp:positionV>
            <wp:extent cx="1240790" cy="1257300"/>
            <wp:effectExtent l="19050" t="0" r="0" b="0"/>
            <wp:wrapNone/>
            <wp:docPr id="7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30"/>
          <w:w w:val="120"/>
          <w:sz w:val="28"/>
          <w:szCs w:val="28"/>
        </w:rPr>
        <w:t xml:space="preserve">        </w:t>
      </w:r>
      <w:r w:rsidRPr="007762BE">
        <w:rPr>
          <w:rFonts w:ascii="Arial" w:hAnsi="Arial"/>
          <w:spacing w:val="30"/>
          <w:w w:val="120"/>
          <w:sz w:val="28"/>
          <w:szCs w:val="28"/>
        </w:rPr>
        <w:t>Пенсионный фонд Российской Федерации</w:t>
      </w:r>
    </w:p>
    <w:p w:rsidR="00C95CEA" w:rsidRDefault="00C56B13" w:rsidP="00C56B13">
      <w:pPr>
        <w:pStyle w:val="1"/>
        <w:jc w:val="center"/>
        <w:rPr>
          <w:rFonts w:ascii="Arial" w:hAnsi="Arial"/>
          <w:b w:val="0"/>
          <w:i/>
          <w:sz w:val="28"/>
          <w:szCs w:val="28"/>
        </w:rPr>
      </w:pPr>
      <w:r w:rsidRPr="007762BE">
        <w:rPr>
          <w:rFonts w:ascii="Arial" w:hAnsi="Arial"/>
          <w:sz w:val="28"/>
          <w:szCs w:val="28"/>
        </w:rPr>
        <w:br/>
      </w:r>
      <w:r w:rsidR="00C95CEA">
        <w:rPr>
          <w:rFonts w:ascii="Arial" w:hAnsi="Arial"/>
          <w:b w:val="0"/>
          <w:i/>
          <w:sz w:val="28"/>
          <w:szCs w:val="28"/>
        </w:rPr>
        <w:t>Управ</w:t>
      </w:r>
      <w:r w:rsidRPr="002E7B27">
        <w:rPr>
          <w:rFonts w:ascii="Arial" w:hAnsi="Arial"/>
          <w:b w:val="0"/>
          <w:i/>
          <w:sz w:val="28"/>
          <w:szCs w:val="28"/>
        </w:rPr>
        <w:t>ление</w:t>
      </w:r>
      <w:r w:rsidRPr="007762BE">
        <w:rPr>
          <w:rFonts w:ascii="Arial" w:hAnsi="Arial"/>
          <w:b w:val="0"/>
          <w:i/>
          <w:sz w:val="28"/>
          <w:szCs w:val="28"/>
        </w:rPr>
        <w:t xml:space="preserve"> Пенсионного фонда РФ</w:t>
      </w:r>
    </w:p>
    <w:p w:rsidR="00C56B13" w:rsidRDefault="00C56B13" w:rsidP="00C56B13">
      <w:pPr>
        <w:pStyle w:val="1"/>
        <w:jc w:val="center"/>
        <w:rPr>
          <w:rFonts w:ascii="Arial" w:hAnsi="Arial"/>
          <w:b w:val="0"/>
          <w:i/>
          <w:sz w:val="28"/>
          <w:szCs w:val="28"/>
        </w:rPr>
      </w:pPr>
      <w:r w:rsidRPr="007762BE">
        <w:rPr>
          <w:rFonts w:ascii="Arial" w:hAnsi="Arial"/>
          <w:b w:val="0"/>
          <w:i/>
          <w:sz w:val="28"/>
          <w:szCs w:val="28"/>
        </w:rPr>
        <w:t xml:space="preserve"> </w:t>
      </w:r>
      <w:r w:rsidR="00C95CEA">
        <w:rPr>
          <w:rFonts w:ascii="Arial" w:hAnsi="Arial"/>
          <w:b w:val="0"/>
          <w:i/>
          <w:sz w:val="28"/>
          <w:szCs w:val="28"/>
        </w:rPr>
        <w:t>в городе Когалыме</w:t>
      </w:r>
    </w:p>
    <w:p w:rsidR="00C56B13" w:rsidRPr="00C95CEA" w:rsidRDefault="00C95CEA" w:rsidP="00C95CEA">
      <w:pPr>
        <w:pStyle w:val="1"/>
        <w:pBdr>
          <w:bottom w:val="single" w:sz="12" w:space="1" w:color="auto"/>
        </w:pBdr>
        <w:jc w:val="center"/>
        <w:rPr>
          <w:rStyle w:val="a4"/>
          <w:rFonts w:ascii="Arial" w:hAnsi="Arial"/>
          <w:bCs/>
          <w:i/>
          <w:sz w:val="28"/>
          <w:szCs w:val="28"/>
        </w:rPr>
      </w:pPr>
      <w:r>
        <w:rPr>
          <w:rFonts w:ascii="Arial" w:hAnsi="Arial"/>
          <w:b w:val="0"/>
          <w:i/>
          <w:sz w:val="28"/>
          <w:szCs w:val="28"/>
        </w:rPr>
        <w:t xml:space="preserve">по </w:t>
      </w:r>
      <w:r w:rsidR="00C56B13">
        <w:rPr>
          <w:rFonts w:ascii="Arial" w:hAnsi="Arial"/>
          <w:b w:val="0"/>
          <w:i/>
          <w:sz w:val="28"/>
          <w:szCs w:val="28"/>
        </w:rPr>
        <w:t>Ханты-Мансийскому автономному округу</w:t>
      </w:r>
      <w:r w:rsidR="00C56B13" w:rsidRPr="007762BE">
        <w:rPr>
          <w:rFonts w:ascii="Arial" w:hAnsi="Arial"/>
          <w:b w:val="0"/>
          <w:i/>
          <w:sz w:val="28"/>
          <w:szCs w:val="28"/>
        </w:rPr>
        <w:t xml:space="preserve"> </w:t>
      </w:r>
      <w:r w:rsidR="00C56B13">
        <w:rPr>
          <w:rFonts w:ascii="Arial" w:hAnsi="Arial"/>
          <w:b w:val="0"/>
          <w:i/>
          <w:sz w:val="28"/>
          <w:szCs w:val="28"/>
        </w:rPr>
        <w:t>–</w:t>
      </w:r>
      <w:r w:rsidR="00C56B13" w:rsidRPr="007762BE">
        <w:rPr>
          <w:rFonts w:ascii="Arial" w:hAnsi="Arial"/>
          <w:b w:val="0"/>
          <w:i/>
          <w:sz w:val="28"/>
          <w:szCs w:val="28"/>
        </w:rPr>
        <w:t xml:space="preserve"> Югр</w:t>
      </w:r>
      <w:r w:rsidR="00C56B13">
        <w:rPr>
          <w:rFonts w:ascii="Arial" w:hAnsi="Arial"/>
          <w:b w:val="0"/>
          <w:i/>
          <w:sz w:val="28"/>
          <w:szCs w:val="28"/>
        </w:rPr>
        <w:t>е</w:t>
      </w:r>
    </w:p>
    <w:p w:rsidR="00D32C84" w:rsidRDefault="00D32C84" w:rsidP="00D32C84">
      <w:pPr>
        <w:pStyle w:val="a6"/>
        <w:rPr>
          <w:b/>
          <w:sz w:val="26"/>
          <w:szCs w:val="26"/>
        </w:rPr>
      </w:pPr>
      <w:r>
        <w:rPr>
          <w:b/>
          <w:sz w:val="26"/>
          <w:szCs w:val="26"/>
        </w:rPr>
        <w:t>ноябрь 2016</w:t>
      </w:r>
    </w:p>
    <w:p w:rsidR="00613547" w:rsidRPr="002B107E" w:rsidRDefault="00613547" w:rsidP="00613547">
      <w:pPr>
        <w:pStyle w:val="a3"/>
        <w:jc w:val="both"/>
        <w:rPr>
          <w:b/>
          <w:sz w:val="28"/>
          <w:szCs w:val="28"/>
        </w:rPr>
      </w:pPr>
      <w:r>
        <w:rPr>
          <w:rStyle w:val="text-highlight"/>
          <w:sz w:val="28"/>
          <w:szCs w:val="28"/>
        </w:rPr>
        <w:t xml:space="preserve"> </w:t>
      </w:r>
      <w:r w:rsidRPr="00613547">
        <w:rPr>
          <w:rStyle w:val="text-highlight"/>
          <w:b/>
          <w:sz w:val="28"/>
          <w:szCs w:val="28"/>
        </w:rPr>
        <w:t xml:space="preserve">ГУ </w:t>
      </w:r>
      <w:r>
        <w:rPr>
          <w:rStyle w:val="text-highlight"/>
          <w:sz w:val="28"/>
          <w:szCs w:val="28"/>
        </w:rPr>
        <w:t xml:space="preserve">-  </w:t>
      </w:r>
      <w:r w:rsidRPr="002B107E">
        <w:rPr>
          <w:rStyle w:val="text-highlight"/>
          <w:b/>
          <w:sz w:val="28"/>
          <w:szCs w:val="28"/>
        </w:rPr>
        <w:t xml:space="preserve">Управление ПФР в </w:t>
      </w:r>
      <w:r>
        <w:rPr>
          <w:rStyle w:val="text-highlight"/>
          <w:b/>
          <w:sz w:val="28"/>
          <w:szCs w:val="28"/>
        </w:rPr>
        <w:t xml:space="preserve"> </w:t>
      </w:r>
      <w:proofErr w:type="spellStart"/>
      <w:r w:rsidRPr="002B107E">
        <w:rPr>
          <w:rStyle w:val="text-highlight"/>
          <w:b/>
          <w:sz w:val="28"/>
          <w:szCs w:val="28"/>
        </w:rPr>
        <w:t>г</w:t>
      </w:r>
      <w:proofErr w:type="gramStart"/>
      <w:r w:rsidRPr="002B107E">
        <w:rPr>
          <w:rStyle w:val="text-highlight"/>
          <w:b/>
          <w:sz w:val="28"/>
          <w:szCs w:val="28"/>
        </w:rPr>
        <w:t>.</w:t>
      </w:r>
      <w:r>
        <w:rPr>
          <w:rStyle w:val="text-highlight"/>
          <w:b/>
          <w:sz w:val="28"/>
          <w:szCs w:val="28"/>
        </w:rPr>
        <w:t>К</w:t>
      </w:r>
      <w:proofErr w:type="gramEnd"/>
      <w:r>
        <w:rPr>
          <w:rStyle w:val="text-highlight"/>
          <w:b/>
          <w:sz w:val="28"/>
          <w:szCs w:val="28"/>
        </w:rPr>
        <w:t>огалыме</w:t>
      </w:r>
      <w:proofErr w:type="spellEnd"/>
      <w:r w:rsidRPr="002B107E">
        <w:rPr>
          <w:rStyle w:val="text-highlight"/>
          <w:b/>
          <w:sz w:val="28"/>
          <w:szCs w:val="28"/>
        </w:rPr>
        <w:t xml:space="preserve"> </w:t>
      </w:r>
      <w:proofErr w:type="spellStart"/>
      <w:r w:rsidRPr="002B107E">
        <w:rPr>
          <w:rStyle w:val="text-highlight"/>
          <w:b/>
          <w:sz w:val="28"/>
          <w:szCs w:val="28"/>
        </w:rPr>
        <w:t>ХМАО-Югры</w:t>
      </w:r>
      <w:proofErr w:type="spellEnd"/>
      <w:r w:rsidRPr="002B107E">
        <w:rPr>
          <w:rStyle w:val="text-highlight"/>
          <w:b/>
          <w:sz w:val="28"/>
          <w:szCs w:val="28"/>
        </w:rPr>
        <w:t xml:space="preserve"> информирует, </w:t>
      </w:r>
      <w:r>
        <w:rPr>
          <w:rStyle w:val="text-highlight"/>
          <w:b/>
          <w:sz w:val="28"/>
          <w:szCs w:val="28"/>
        </w:rPr>
        <w:t xml:space="preserve">  </w:t>
      </w:r>
      <w:r w:rsidRPr="002B107E">
        <w:rPr>
          <w:rStyle w:val="text-highlight"/>
          <w:b/>
          <w:sz w:val="28"/>
          <w:szCs w:val="28"/>
        </w:rPr>
        <w:t xml:space="preserve">что </w:t>
      </w:r>
      <w:r w:rsidRPr="002B107E">
        <w:rPr>
          <w:b/>
        </w:rPr>
        <w:t xml:space="preserve">30 </w:t>
      </w:r>
      <w:r w:rsidRPr="002B107E">
        <w:rPr>
          <w:b/>
          <w:sz w:val="28"/>
          <w:szCs w:val="28"/>
        </w:rPr>
        <w:t>ноября 2016 года</w:t>
      </w:r>
      <w:r w:rsidRPr="002B107E">
        <w:rPr>
          <w:b/>
        </w:rPr>
        <w:t xml:space="preserve"> – </w:t>
      </w:r>
      <w:r w:rsidRPr="002B107E">
        <w:rPr>
          <w:b/>
          <w:sz w:val="28"/>
          <w:szCs w:val="28"/>
        </w:rPr>
        <w:t>последний день для подачи заявления на получе</w:t>
      </w:r>
      <w:r>
        <w:rPr>
          <w:b/>
          <w:sz w:val="28"/>
          <w:szCs w:val="28"/>
        </w:rPr>
        <w:t>ние единовременной выплаты из с</w:t>
      </w:r>
      <w:r w:rsidRPr="002B107E">
        <w:rPr>
          <w:b/>
          <w:sz w:val="28"/>
          <w:szCs w:val="28"/>
        </w:rPr>
        <w:t>редств материнского (семейного) капитала.</w:t>
      </w:r>
    </w:p>
    <w:p w:rsidR="00613547" w:rsidRDefault="00613547" w:rsidP="0061354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о предоставлении единовременной выплаты из средств МСК можно подать  независимо от даты рождения ребенка. При этом если право на материнский капитал возникло с 1 января 2007 года по 30 сентября 2016 года – заявление необходимо подать не позднее 30 ноября 2016 года.</w:t>
      </w:r>
    </w:p>
    <w:p w:rsidR="00613547" w:rsidRDefault="00613547" w:rsidP="00613547">
      <w:pPr>
        <w:tabs>
          <w:tab w:val="num" w:pos="148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При себе достаточно иметь паспорт, сертификат на материнский капитал, страховое свидетельство и банковскую справку о реквизитах счета, на который единым платежом в двухмесячный срок будут перечислены 25 тысяч рублей. </w:t>
      </w:r>
    </w:p>
    <w:p w:rsidR="00613547" w:rsidRDefault="00613547" w:rsidP="00613547">
      <w:pPr>
        <w:spacing w:after="24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Обратиться за получением единовременной выплаты можно в Пенсионный фонд РФ, многофункциональный центр предоставления государственных и муниципальных услуг (МФЦ), а также можно подать заявление в электронном виде через Личный кабинет на сайте ПФР.</w:t>
      </w:r>
    </w:p>
    <w:p w:rsidR="00613547" w:rsidRDefault="00613547" w:rsidP="00613547">
      <w:pPr>
        <w:spacing w:after="24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</w:t>
      </w:r>
      <w:r w:rsidRPr="00F749B3">
        <w:rPr>
          <w:color w:val="000000"/>
          <w:sz w:val="28"/>
          <w:szCs w:val="28"/>
        </w:rPr>
        <w:t>аявление на выплату 25 тыс. рублей из средств материнского капитала можно без посещения клиентской службы. Электронное заявление подается через </w:t>
      </w:r>
      <w:hyperlink r:id="rId6" w:history="1">
        <w:r w:rsidRPr="00F749B3">
          <w:rPr>
            <w:color w:val="0B7FA4"/>
            <w:sz w:val="28"/>
            <w:szCs w:val="28"/>
            <w:u w:val="single"/>
            <w:bdr w:val="none" w:sz="0" w:space="0" w:color="auto" w:frame="1"/>
          </w:rPr>
          <w:t>Личный кабинет гражданина</w:t>
        </w:r>
      </w:hyperlink>
      <w:r w:rsidRPr="00F749B3">
        <w:rPr>
          <w:color w:val="000000"/>
          <w:sz w:val="28"/>
          <w:szCs w:val="28"/>
        </w:rPr>
        <w:t xml:space="preserve"> на сайте ПФР. В нем, кроме прочих данных, указывается серия и номер сертификата на материнский капитал и реквизиты счета, на который в двухмесячный срок единым платежом будут перечислены 25 тысяч рублей либо меньшая сумма, если остаток материнского капитала составляет менее 25 тысяч рублей. Заявление необходимо направлять в управление ПФР по месту нахождения дела (если владелец не </w:t>
      </w:r>
      <w:proofErr w:type="gramStart"/>
      <w:r w:rsidRPr="00F749B3">
        <w:rPr>
          <w:color w:val="000000"/>
          <w:sz w:val="28"/>
          <w:szCs w:val="28"/>
        </w:rPr>
        <w:t>переезжал и дело не переводилось</w:t>
      </w:r>
      <w:proofErr w:type="gramEnd"/>
      <w:r w:rsidRPr="00F749B3">
        <w:rPr>
          <w:color w:val="000000"/>
          <w:sz w:val="28"/>
          <w:szCs w:val="28"/>
        </w:rPr>
        <w:t xml:space="preserve"> – это орган, который выдал сертификат).</w:t>
      </w:r>
    </w:p>
    <w:p w:rsidR="00613547" w:rsidRPr="00F749B3" w:rsidRDefault="00613547" w:rsidP="00613547">
      <w:pPr>
        <w:spacing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749B3">
        <w:rPr>
          <w:color w:val="000000"/>
          <w:sz w:val="28"/>
          <w:szCs w:val="28"/>
          <w:u w:val="single"/>
          <w:bdr w:val="none" w:sz="0" w:space="0" w:color="auto" w:frame="1"/>
        </w:rPr>
        <w:t>При заполнении заявлений следует обратить внимание на следующие моменты:</w:t>
      </w:r>
    </w:p>
    <w:p w:rsidR="00613547" w:rsidRPr="00F749B3" w:rsidRDefault="00613547" w:rsidP="00613547">
      <w:pPr>
        <w:spacing w:after="24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F749B3">
        <w:rPr>
          <w:color w:val="000000"/>
          <w:sz w:val="28"/>
          <w:szCs w:val="28"/>
        </w:rPr>
        <w:lastRenderedPageBreak/>
        <w:t>□   правильно указать реквизиты банка получателя (наименование банка, его ИНН, БИК);</w:t>
      </w:r>
    </w:p>
    <w:p w:rsidR="00613547" w:rsidRPr="00F749B3" w:rsidRDefault="00613547" w:rsidP="00613547">
      <w:pPr>
        <w:spacing w:after="24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F749B3">
        <w:rPr>
          <w:color w:val="000000"/>
          <w:sz w:val="28"/>
          <w:szCs w:val="28"/>
        </w:rPr>
        <w:t>□   указывать номер лицевого счета, открытого именно на владельца сертификата (не допускается счета супруга, др. родственников);</w:t>
      </w:r>
    </w:p>
    <w:p w:rsidR="00613547" w:rsidRPr="00F749B3" w:rsidRDefault="00613547" w:rsidP="00613547">
      <w:pPr>
        <w:spacing w:after="24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F749B3">
        <w:rPr>
          <w:color w:val="000000"/>
          <w:sz w:val="28"/>
          <w:szCs w:val="28"/>
        </w:rPr>
        <w:t>□   если менялись паспортные данные, подать электронное заявление не получится, т.к. в базе ПФР сохранились прежние данные. В таком случае владельцу сертификата придется прийти в клиентскую службу, скорректировать их и только после этого написать заявление на выплату средств;</w:t>
      </w:r>
    </w:p>
    <w:p w:rsidR="00613547" w:rsidRPr="00F749B3" w:rsidRDefault="00613547" w:rsidP="00613547">
      <w:pPr>
        <w:spacing w:after="24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F749B3">
        <w:rPr>
          <w:color w:val="000000"/>
          <w:sz w:val="28"/>
          <w:szCs w:val="28"/>
        </w:rPr>
        <w:t>□   заявление должно подаваться по месту нахождения дела владельца сертификата (например, сертификат был выдан в одном регионе, владелец переехал, его дело было переведено, а заявление он подает по месту получения сертификата);</w:t>
      </w:r>
    </w:p>
    <w:p w:rsidR="00613547" w:rsidRDefault="00613547" w:rsidP="00613547">
      <w:pPr>
        <w:spacing w:after="24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F749B3">
        <w:rPr>
          <w:color w:val="000000"/>
          <w:sz w:val="28"/>
          <w:szCs w:val="28"/>
        </w:rPr>
        <w:t>□   если остаток средств материнского капитала на счете составляет менее 25 тысяч рублей, в заявлении следует указывать его точную сумму – не обнулять и не округлять. Сам остаток средств можно также узнать в Личном кабинете.</w:t>
      </w:r>
    </w:p>
    <w:p w:rsidR="00DB66AA" w:rsidRDefault="00DB66AA" w:rsidP="00613547">
      <w:pPr>
        <w:spacing w:after="240" w:line="300" w:lineRule="atLeast"/>
        <w:jc w:val="both"/>
        <w:textAlignment w:val="baseline"/>
        <w:rPr>
          <w:color w:val="000000"/>
          <w:sz w:val="28"/>
          <w:szCs w:val="28"/>
        </w:rPr>
      </w:pPr>
    </w:p>
    <w:p w:rsidR="00DB66AA" w:rsidRPr="00F749B3" w:rsidRDefault="00DB66AA" w:rsidP="00613547">
      <w:pPr>
        <w:spacing w:after="240" w:line="300" w:lineRule="atLeast"/>
        <w:jc w:val="both"/>
        <w:textAlignment w:val="baseline"/>
        <w:rPr>
          <w:color w:val="000000"/>
          <w:sz w:val="28"/>
          <w:szCs w:val="28"/>
        </w:rPr>
      </w:pPr>
    </w:p>
    <w:p w:rsidR="00C95CEA" w:rsidRPr="00C95CEA" w:rsidRDefault="00C95CEA" w:rsidP="00C95CEA">
      <w:pPr>
        <w:spacing w:before="100" w:beforeAutospacing="1" w:after="100" w:afterAutospacing="1"/>
        <w:jc w:val="both"/>
        <w:rPr>
          <w:b/>
          <w:i/>
          <w:color w:val="000000"/>
          <w:sz w:val="28"/>
          <w:szCs w:val="28"/>
          <w:u w:val="single"/>
        </w:rPr>
      </w:pPr>
      <w:r w:rsidRPr="00C95CEA">
        <w:rPr>
          <w:b/>
          <w:i/>
          <w:u w:val="single"/>
        </w:rPr>
        <w:t xml:space="preserve">Консультации по телефонам: </w:t>
      </w:r>
      <w:r w:rsidRPr="00C95CEA">
        <w:rPr>
          <w:b/>
          <w:i/>
          <w:color w:val="000000"/>
          <w:u w:val="single"/>
        </w:rPr>
        <w:t>2-57-47, 2-93-12 или по телефону «горячей линии»: 2-28-61.</w:t>
      </w:r>
    </w:p>
    <w:sectPr w:rsidR="00C95CEA" w:rsidRPr="00C95CEA" w:rsidSect="00DB66A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50663"/>
    <w:multiLevelType w:val="hybridMultilevel"/>
    <w:tmpl w:val="B5BC84CA"/>
    <w:lvl w:ilvl="0" w:tplc="674A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B13"/>
    <w:rsid w:val="00056546"/>
    <w:rsid w:val="002A5A4C"/>
    <w:rsid w:val="004D6046"/>
    <w:rsid w:val="004E12AA"/>
    <w:rsid w:val="004E3D6A"/>
    <w:rsid w:val="00534902"/>
    <w:rsid w:val="00613547"/>
    <w:rsid w:val="006638D6"/>
    <w:rsid w:val="006B7848"/>
    <w:rsid w:val="006E3F6C"/>
    <w:rsid w:val="00790632"/>
    <w:rsid w:val="00877C79"/>
    <w:rsid w:val="00C226A4"/>
    <w:rsid w:val="00C56B13"/>
    <w:rsid w:val="00C95CEA"/>
    <w:rsid w:val="00D32C84"/>
    <w:rsid w:val="00DB66AA"/>
    <w:rsid w:val="00DF5B84"/>
    <w:rsid w:val="00EE59A7"/>
    <w:rsid w:val="00F3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4C"/>
  </w:style>
  <w:style w:type="paragraph" w:styleId="1">
    <w:name w:val="heading 1"/>
    <w:basedOn w:val="a"/>
    <w:link w:val="10"/>
    <w:uiPriority w:val="9"/>
    <w:qFormat/>
    <w:rsid w:val="00C56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B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5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6B13"/>
    <w:rPr>
      <w:b/>
      <w:bCs/>
    </w:rPr>
  </w:style>
  <w:style w:type="character" w:styleId="a5">
    <w:name w:val="Hyperlink"/>
    <w:basedOn w:val="a0"/>
    <w:uiPriority w:val="99"/>
    <w:semiHidden/>
    <w:unhideWhenUsed/>
    <w:rsid w:val="00C56B13"/>
    <w:rPr>
      <w:color w:val="0000FF"/>
      <w:u w:val="single"/>
    </w:rPr>
  </w:style>
  <w:style w:type="paragraph" w:styleId="a6">
    <w:name w:val="No Spacing"/>
    <w:uiPriority w:val="1"/>
    <w:qFormat/>
    <w:rsid w:val="00C95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label">
    <w:name w:val="label"/>
    <w:basedOn w:val="a0"/>
    <w:rsid w:val="00056546"/>
  </w:style>
  <w:style w:type="character" w:customStyle="1" w:styleId="text-highlight">
    <w:name w:val="text-highlight"/>
    <w:basedOn w:val="a0"/>
    <w:rsid w:val="00D32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Джахангирли</dc:creator>
  <cp:keywords/>
  <dc:description/>
  <cp:lastModifiedBy>Пахомова</cp:lastModifiedBy>
  <cp:revision>3</cp:revision>
  <cp:lastPrinted>2016-11-14T09:55:00Z</cp:lastPrinted>
  <dcterms:created xsi:type="dcterms:W3CDTF">2016-11-14T09:55:00Z</dcterms:created>
  <dcterms:modified xsi:type="dcterms:W3CDTF">2016-11-14T09:55:00Z</dcterms:modified>
</cp:coreProperties>
</file>